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OLE_LINK5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湖北名师工作室主持人候选人诚信承诺书</w:t>
      </w:r>
    </w:p>
    <w:bookmarkEnd w:id="0"/>
    <w:p>
      <w:pPr>
        <w:rPr>
          <w:rFonts w:ascii="方正小标宋简体" w:hAnsi="方正小标宋简体" w:eastAsia="方正小标宋简体" w:cs="方正小标宋简体"/>
        </w:rPr>
      </w:pP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为确保湖北名师工作室评选工作的客观公正，本人郑重承诺：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一、本人申报湖北名师工作室所提供的各种材料真实可靠。如有不实，愿终止参评资格。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二、本人没有违反师德师风行为。若发现有以上行为，</w:t>
      </w:r>
      <w:bookmarkStart w:id="1" w:name="_Hlk490132404"/>
      <w:r>
        <w:rPr>
          <w:rFonts w:hint="eastAsia" w:ascii="仿宋_GB2312" w:eastAsia="仿宋_GB2312"/>
          <w:sz w:val="32"/>
          <w:szCs w:val="32"/>
        </w:rPr>
        <w:t>愿终止参评资格。</w:t>
      </w:r>
    </w:p>
    <w:bookmarkEnd w:id="1"/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三、评审工作期间，本人不以任何方式直接、间接向评审专家和工作人员打招呼，不组织宴请，不行贿送礼。如发现有以上违纪行为，愿终止参评资格。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四、如评审通过后，发现本人有上述行为或其他一票否决的情形，愿接受撤销湖北名师工作室主持人称号的处理。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申报人（签名）：</w:t>
      </w:r>
    </w:p>
    <w:p>
      <w:pPr>
        <w:spacing w:line="560" w:lineRule="exact"/>
        <w:ind w:left="5438" w:leftChars="304" w:hanging="4800" w:hangingChars="15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月  日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兹保证           同志确系本单位职工，其所报材料已审核、公示，情况属实。如有虚假隐瞒，愿承担相应责任。</w:t>
      </w:r>
    </w:p>
    <w:p>
      <w:pPr>
        <w:spacing w:line="560" w:lineRule="exact"/>
        <w:ind w:firstLine="4480" w:firstLineChars="14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审核人（签名）：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03F66"/>
    <w:rsid w:val="616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2020-08-04T04:34:00Z</dcterms:created>
  <dc:creator>song</dc:creator>
  <cp:lastModifiedBy>song</cp:lastModifiedBy>
  <dcterms:modified xsi:type="dcterms:W3CDTF">2020-08-04T04:35:19Z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